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Lista para revisar contratos (pida que la revise un abogado)</w:t>
      </w:r>
    </w:p>
    <w:p>
      <w:pPr>
        <w:pStyle w:val="Heading1"/>
      </w:pPr>
      <w:r>
        <w:t xml:space="preserve">Revisión de contrato: [NOMBRE DEL CONTRATO]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Otra parte: [NOMBRE]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Para qué es: [PROPÓSITO]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Costo total: $[MONTO]. Duración: [PLAZO]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Revisado por: [NOMBRE]. Fecha: [FECHA]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¿Necesita revisión de un abogado? [SÍ O NO]. Abogado: [NOMBRE]</w:t>
      </w:r>
    </w:p>
    <w:p>
      <w:pPr>
        <w:pStyle w:val="Heading2"/>
      </w:pPr>
      <w:r>
        <w:t xml:space="preserve">Las partes y el acuerdo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nombre legal completo de nuestra organización es correcto, y la parte somos nosotros (no un voluntario a título personal)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nombre legal completo y la dirección de la otra parte son correctos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 que ellos darán está descrito con claridad: cantidades, fechas, horarios, estándares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 que nosotros debemos dar (por ejemplo, número de invitados, acceso, materiales) es realista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Todo lo que prometieron por correo o en conversación está escrito en el contrato</w:t>
      </w:r>
    </w:p>
    <w:p>
      <w:pPr>
        <w:pStyle w:val="Heading2"/>
      </w:pPr>
      <w:r>
        <w:t xml:space="preserve">Dinero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precio total, y lo que incluye y no incluye (impuestos, cargos por servicio, propinas, horas extra, adicionales)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monto del depósito, y cuándo y si es reembolsable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fechas de pago, y cualquier recargo o interés por mora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Gastos mínimos o garantías de número de invitados, y qué pasa si no llegamos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aumentos de precio permitidos durante el plazo, y con cuánto aviso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Si se aplica nuestra exención del impuesto sobre las ventas, y qué certificado necesitan</w:t>
      </w:r>
    </w:p>
    <w:p>
      <w:pPr>
        <w:pStyle w:val="Heading2"/>
      </w:pPr>
      <w:r>
        <w:t xml:space="preserve">Plazo, renovación y cancelación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fechas de inicio y fin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renovación automática, y el plazo para cancelar antes de que se renueve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podemos cancelar, con cuánto aviso y cuánto cuesta en cada momento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pasa si ellos cancelan o no cumplen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pasa si el evento no puede hacerse por causas ajenas a todos (a menudo llamado fuerza mayor), y si eso incluye cosas como mal tiempo grave, órdenes de salud pública o el cierre del lugar</w:t>
      </w:r>
    </w:p>
    <w:p>
      <w:pPr>
        <w:pStyle w:val="Heading2"/>
      </w:pPr>
      <w:r>
        <w:t xml:space="preserve">Responsabilidad y seguros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Indemnización: quién se compromete a cubrir las pérdidas de quién. Si nos piden indemnizarlos, se limita a nuestros propios actos, no a los suyos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límites a su responsabilidad son razonables para lo que está en juego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seguro que deben tener, y un certificado de seguro antes de empezar el trabajo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seguro que debemos tener nosotros, y si debemos incluirlos en nuestra póliza (pregunte a nuestra aseguradora antes de aceptar; vea nuestra guía de seguros)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Quién responde por los daños al lugar o al equipo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Cualquier renuncia a nuestro derecho a reclamarles</w:t>
      </w:r>
    </w:p>
    <w:p>
      <w:pPr>
        <w:pStyle w:val="Heading2"/>
      </w:pPr>
      <w:r>
        <w:t xml:space="preserve">Datos, contenido y nombre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Si manejarán información personal (donantes, participantes, voluntarios), cómo se protege, de quién es, y que se devuelve o borra al final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Podemos exportar nuestros datos si nos vamos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De quién es el contenido que crean para nosotros (fotos, diseños, textos)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Solo pueden usar nuestro nombre o logotipo con nuestro permiso</w:t>
      </w:r>
    </w:p>
    <w:p>
      <w:pPr>
        <w:pStyle w:val="Heading2"/>
      </w:pPr>
      <w:r>
        <w:t xml:space="preserve">Disputas y letra pequeña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ley estatal se aplica, y dónde se resuelven las disputas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Cualquier exigencia de arbitraje en lugar de un tribunal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cambios al contrato deben ser por escrito y firmados por ambas partes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Nada remite a términos que no hemos visto</w:t>
      </w:r>
    </w:p>
    <w:p>
      <w:pPr>
        <w:pStyle w:val="Heading2"/>
      </w:pPr>
      <w:r>
        <w:t xml:space="preserve">Aprobación y firma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persona que firma tiene autoridad según nuestros estatutos o una resolución de la junta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monto está dentro de nuestro presupuesto, y se compararon cotizaciones si nuestra política lo exige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No hay conflicto de interés, o se manejó según nuestra política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Un abogado lo revisó, si hacía falta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copia firmada está guardada, y las fechas están en nuestra lista de contratos y en el calendario</w:t>
      </w:r>
    </w:p>
    <w:p>
      <w:pPr>
        <w:pStyle w:val="Heading2"/>
      </w:pPr>
      <w:r>
        <w:t xml:space="preserve">Notas y cambios pedidos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Cláusula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Preocupación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Cambio que pedimos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¿Aceptado?</w:t>
            </w:r>
          </w:p>
        </w:tc>
      </w:tr>
      <w:tr>
        <w:tc>
          <w:tcPr>
            <w:tcW w:w="2340" w:type="dxa"/>
          </w:tcPr>
          <w:p>
            <w:r>
              <w:t xml:space="preserve">[CLÁUSULA]</w:t>
            </w:r>
          </w:p>
        </w:tc>
        <w:tc>
          <w:tcPr>
            <w:tcW w:w="2340" w:type="dxa"/>
          </w:tcPr>
          <w:p>
            <w:r>
              <w:t xml:space="preserve">[PREOCUPACIÓN]</w:t>
            </w:r>
          </w:p>
        </w:tc>
        <w:tc>
          <w:tcPr>
            <w:tcW w:w="2340" w:type="dxa"/>
          </w:tcPr>
          <w:p>
            <w:r>
              <w:t xml:space="preserve">[CAMBIO]</w:t>
            </w:r>
          </w:p>
        </w:tc>
        <w:tc>
          <w:tcPr>
            <w:tcW w:w="2340" w:type="dxa"/>
          </w:tcPr>
          <w:p>
            <w:r>
              <w:t xml:space="preserve">[SÍ O NO]</w:t>
            </w:r>
          </w:p>
        </w:tc>
      </w:tr>
      <w:tr>
        <w:tc>
          <w:tcPr>
            <w:tcW w:w="2340" w:type="dxa"/>
          </w:tcPr>
          <w:p>
            <w:r>
              <w:t xml:space="preserve">[CLÁUSULA]</w:t>
            </w:r>
          </w:p>
        </w:tc>
        <w:tc>
          <w:tcPr>
            <w:tcW w:w="2340" w:type="dxa"/>
          </w:tcPr>
          <w:p>
            <w:r>
              <w:t xml:space="preserve">[PREOCUPACIÓN]</w:t>
            </w:r>
          </w:p>
        </w:tc>
        <w:tc>
          <w:tcPr>
            <w:tcW w:w="2340" w:type="dxa"/>
          </w:tcPr>
          <w:p>
            <w:r>
              <w:t xml:space="preserve">[CAMBIO]</w:t>
            </w:r>
          </w:p>
        </w:tc>
        <w:tc>
          <w:tcPr>
            <w:tcW w:w="2340" w:type="dxa"/>
          </w:tcPr>
          <w:p>
            <w:r>
              <w:t xml:space="preserve">[SÍ O NO]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Lista para revisar contratos (pida que la revise un abogado)</dc:title>
  <dc:creator>Golden Hint</dc:creator>
  <dc:language>es-US</dc:language>
</cp:coreProperties>
</file>