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Board annual evaluation survey</w:t>
      </w:r>
    </w:p>
    <w:p>
      <w:r>
        <w:t xml:space="preserve">Organization: [ORGANIZATION NAME]</w:t>
      </w:r>
    </w:p>
    <w:p>
      <w:r>
        <w:t xml:space="preserve">Year: [YEAR]</w:t>
      </w:r>
    </w:p>
    <w:p>
      <w:r>
        <w:t xml:space="preserve">Please return by: [DATE] to [NAME OR LINK]</w:t>
      </w:r>
    </w:p>
    <w:p>
      <w:r>
        <w:t xml:space="preserve">Your answers are anonymous. We will share only totals and themes.</w:t>
      </w:r>
    </w:p>
    <w:p>
      <w:pPr>
        <w:pStyle w:val="Heading1"/>
      </w:pPr>
      <w:r>
        <w:t xml:space="preserve">Part 1. How the board works</w:t>
      </w:r>
    </w:p>
    <w:p>
      <w:r>
        <w:t xml:space="preserve">Rate each statement: 1 = strongly disagree, 2 = disagree, 3 = agree, 4 = strongly agree, or "not sure".</w:t>
      </w:r>
    </w:p>
    <w:p>
      <w:pPr>
        <w:pStyle w:val="Heading2"/>
      </w:pPr>
      <w:r>
        <w:t xml:space="preserve">Meetings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Meeting materials arrive early enough for me to prepare. [RATING]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Our meetings spend most of their time on important questions, not routine reports. [RATING]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Everyone has a fair chance to speak, and no one dominates. [RATING]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Decisions are clear, and we know who will act on them. [RATING]</w:t>
      </w:r>
    </w:p>
    <w:p>
      <w:pPr>
        <w:pStyle w:val="ListParagraph"/>
        <w:ind w:left="720" w:hanging="360"/>
      </w:pPr>
      <w:r>
        <w:t xml:space="preserve">5.</w:t>
      </w:r>
      <w:r>
        <w:tab/>
      </w:r>
      <w:r>
        <w:t xml:space="preserve">Our meetings start and end on time. [RATING]</w:t>
      </w:r>
    </w:p>
    <w:p>
      <w:pPr>
        <w:pStyle w:val="Heading2"/>
      </w:pPr>
      <w:r>
        <w:t xml:space="preserve">Direction and oversight</w:t>
      </w:r>
    </w:p>
    <w:p>
      <w:pPr>
        <w:pStyle w:val="ListParagraph"/>
        <w:ind w:left="720" w:hanging="360"/>
      </w:pPr>
      <w:r>
        <w:t xml:space="preserve">6.</w:t>
      </w:r>
      <w:r>
        <w:tab/>
      </w:r>
      <w:r>
        <w:t xml:space="preserve">I understand our mission and our plan for the next few years. [RATING]</w:t>
      </w:r>
    </w:p>
    <w:p>
      <w:pPr>
        <w:pStyle w:val="ListParagraph"/>
        <w:ind w:left="720" w:hanging="360"/>
      </w:pPr>
      <w:r>
        <w:t xml:space="preserve">7.</w:t>
      </w:r>
      <w:r>
        <w:tab/>
      </w:r>
      <w:r>
        <w:t xml:space="preserve">I understand our finances well enough to ask good questions. [RATING]</w:t>
      </w:r>
    </w:p>
    <w:p>
      <w:pPr>
        <w:pStyle w:val="ListParagraph"/>
        <w:ind w:left="720" w:hanging="360"/>
      </w:pPr>
      <w:r>
        <w:t xml:space="preserve">8.</w:t>
      </w:r>
      <w:r>
        <w:tab/>
      </w:r>
      <w:r>
        <w:t xml:space="preserve">The board spends enough time on risks to the organization. [RATING]</w:t>
      </w:r>
    </w:p>
    <w:p>
      <w:pPr>
        <w:pStyle w:val="ListParagraph"/>
        <w:ind w:left="720" w:hanging="360"/>
      </w:pPr>
      <w:r>
        <w:t xml:space="preserve">9.</w:t>
      </w:r>
      <w:r>
        <w:tab/>
      </w:r>
      <w:r>
        <w:t xml:space="preserve">We review whether our programs are making a difference. [RATING]</w:t>
      </w:r>
    </w:p>
    <w:p>
      <w:pPr>
        <w:pStyle w:val="Heading2"/>
      </w:pPr>
      <w:r>
        <w:t xml:space="preserve">Working together</w:t>
      </w:r>
    </w:p>
    <w:p>
      <w:pPr>
        <w:pStyle w:val="ListParagraph"/>
        <w:ind w:left="720" w:hanging="360"/>
      </w:pPr>
      <w:r>
        <w:t xml:space="preserve">10.</w:t>
      </w:r>
      <w:r>
        <w:tab/>
      </w:r>
      <w:r>
        <w:t xml:space="preserve">Board members treat each other with respect, even when we disagree. [RATING]</w:t>
      </w:r>
    </w:p>
    <w:p>
      <w:pPr>
        <w:pStyle w:val="ListParagraph"/>
        <w:ind w:left="720" w:hanging="360"/>
      </w:pPr>
      <w:r>
        <w:t xml:space="preserve">11.</w:t>
      </w:r>
      <w:r>
        <w:tab/>
      </w:r>
      <w:r>
        <w:t xml:space="preserve">Disagreements are raised in meetings, not in side conversations. [RATING]</w:t>
      </w:r>
    </w:p>
    <w:p>
      <w:pPr>
        <w:pStyle w:val="ListParagraph"/>
        <w:ind w:left="720" w:hanging="360"/>
      </w:pPr>
      <w:r>
        <w:t xml:space="preserve">12.</w:t>
      </w:r>
      <w:r>
        <w:tab/>
      </w:r>
      <w:r>
        <w:t xml:space="preserve">Once we decide, we support the decision together. [RATING]</w:t>
      </w:r>
    </w:p>
    <w:p>
      <w:pPr>
        <w:pStyle w:val="ListParagraph"/>
        <w:ind w:left="720" w:hanging="360"/>
      </w:pPr>
      <w:r>
        <w:t xml:space="preserve">13.</w:t>
      </w:r>
      <w:r>
        <w:tab/>
      </w:r>
      <w:r>
        <w:t xml:space="preserve">New members are welcomed and helped to contribute quickly. [RATING]</w:t>
      </w:r>
    </w:p>
    <w:p>
      <w:pPr>
        <w:pStyle w:val="ListParagraph"/>
        <w:ind w:left="720" w:hanging="360"/>
      </w:pPr>
      <w:r>
        <w:t xml:space="preserve">14.</w:t>
      </w:r>
      <w:r>
        <w:tab/>
      </w:r>
      <w:r>
        <w:t xml:space="preserve">Our board reflects the community we serve. [RATING]</w:t>
      </w:r>
    </w:p>
    <w:p>
      <w:pPr>
        <w:pStyle w:val="Heading2"/>
      </w:pPr>
      <w:r>
        <w:t xml:space="preserve">Working with staff</w:t>
      </w:r>
    </w:p>
    <w:p>
      <w:pPr>
        <w:pStyle w:val="ListParagraph"/>
        <w:ind w:left="720" w:hanging="360"/>
      </w:pPr>
      <w:r>
        <w:t xml:space="preserve">15.</w:t>
      </w:r>
      <w:r>
        <w:tab/>
      </w:r>
      <w:r>
        <w:t xml:space="preserve">The board and the director understand the difference between their roles. [RATING]</w:t>
      </w:r>
    </w:p>
    <w:p>
      <w:pPr>
        <w:pStyle w:val="ListParagraph"/>
        <w:ind w:left="720" w:hanging="360"/>
      </w:pPr>
      <w:r>
        <w:t xml:space="preserve">16.</w:t>
      </w:r>
      <w:r>
        <w:tab/>
      </w:r>
      <w:r>
        <w:t xml:space="preserve">The board supports the director and reviews their work fairly each year. [RATING]</w:t>
      </w:r>
    </w:p>
    <w:p>
      <w:pPr>
        <w:pStyle w:val="ListParagraph"/>
        <w:ind w:left="720" w:hanging="360"/>
      </w:pPr>
      <w:r>
        <w:t xml:space="preserve">17.</w:t>
      </w:r>
      <w:r>
        <w:tab/>
      </w:r>
      <w:r>
        <w:t xml:space="preserve">Board members don't manage staff directly. [RATING]</w:t>
      </w:r>
    </w:p>
    <w:p>
      <w:pPr>
        <w:pStyle w:val="Heading1"/>
      </w:pPr>
      <w:r>
        <w:t xml:space="preserve">Part 2. Open questions about the board</w:t>
      </w:r>
    </w:p>
    <w:p>
      <w:pPr>
        <w:pStyle w:val="ListParagraph"/>
        <w:ind w:left="720" w:hanging="360"/>
      </w:pPr>
      <w:r>
        <w:t xml:space="preserve">18.</w:t>
      </w:r>
      <w:r>
        <w:tab/>
      </w:r>
      <w:r>
        <w:t xml:space="preserve">What is the board doing well that we should keep doing?</w:t>
      </w:r>
    </w:p>
    <w:p>
      <w:pPr>
        <w:pStyle w:val="ListParagraph"/>
        <w:ind w:left="720" w:hanging="360"/>
      </w:pPr>
      <w:r>
        <w:t xml:space="preserve">19.</w:t>
      </w:r>
      <w:r>
        <w:tab/>
      </w:r>
      <w:r>
        <w:t xml:space="preserve">What one change would make the board more effective?</w:t>
      </w:r>
    </w:p>
    <w:p>
      <w:pPr>
        <w:pStyle w:val="ListParagraph"/>
        <w:ind w:left="720" w:hanging="360"/>
      </w:pPr>
      <w:r>
        <w:t xml:space="preserve">20.</w:t>
      </w:r>
      <w:r>
        <w:tab/>
      </w:r>
      <w:r>
        <w:t xml:space="preserve">What topic should the board spend more time on next year?</w:t>
      </w:r>
    </w:p>
    <w:p>
      <w:pPr>
        <w:pStyle w:val="ListParagraph"/>
        <w:ind w:left="720" w:hanging="360"/>
      </w:pPr>
      <w:r>
        <w:t xml:space="preserve">21.</w:t>
      </w:r>
      <w:r>
        <w:tab/>
      </w:r>
      <w:r>
        <w:t xml:space="preserve">What skills, connections or perspectives is the board missing?</w:t>
      </w:r>
    </w:p>
    <w:p>
      <w:pPr>
        <w:pStyle w:val="Heading1"/>
      </w:pPr>
      <w:r>
        <w:t xml:space="preserve">Part 3. My own contribution</w:t>
      </w:r>
    </w:p>
    <w:p>
      <w:r>
        <w:t xml:space="preserve">Rate each statement about yourself: 1 = strongly disagree, 2 = disagree, 3 = agree, 4 = strongly agree.</w:t>
      </w:r>
    </w:p>
    <w:p>
      <w:pPr>
        <w:pStyle w:val="ListParagraph"/>
        <w:ind w:left="720" w:hanging="360"/>
      </w:pPr>
      <w:r>
        <w:t xml:space="preserve">22.</w:t>
      </w:r>
      <w:r>
        <w:tab/>
      </w:r>
      <w:r>
        <w:t xml:space="preserve">I attend meetings regularly and come prepared. [RATING]</w:t>
      </w:r>
    </w:p>
    <w:p>
      <w:pPr>
        <w:pStyle w:val="ListParagraph"/>
        <w:ind w:left="720" w:hanging="360"/>
      </w:pPr>
      <w:r>
        <w:t xml:space="preserve">23.</w:t>
      </w:r>
      <w:r>
        <w:tab/>
      </w:r>
      <w:r>
        <w:t xml:space="preserve">I understand my legal duties as a board member. [RATING]</w:t>
      </w:r>
    </w:p>
    <w:p>
      <w:pPr>
        <w:pStyle w:val="ListParagraph"/>
        <w:ind w:left="720" w:hanging="360"/>
      </w:pPr>
      <w:r>
        <w:t xml:space="preserve">24.</w:t>
      </w:r>
      <w:r>
        <w:tab/>
      </w:r>
      <w:r>
        <w:t xml:space="preserve">I contribute my skills and time beyond meetings. [RATING]</w:t>
      </w:r>
    </w:p>
    <w:p>
      <w:pPr>
        <w:pStyle w:val="ListParagraph"/>
        <w:ind w:left="720" w:hanging="360"/>
      </w:pPr>
      <w:r>
        <w:t xml:space="preserve">25.</w:t>
      </w:r>
      <w:r>
        <w:tab/>
      </w:r>
      <w:r>
        <w:t xml:space="preserve">I help with fundraising in a way that suits me. [RATING]</w:t>
      </w:r>
    </w:p>
    <w:p>
      <w:pPr>
        <w:pStyle w:val="ListParagraph"/>
        <w:ind w:left="720" w:hanging="360"/>
      </w:pPr>
      <w:r>
        <w:t xml:space="preserve">26.</w:t>
      </w:r>
      <w:r>
        <w:tab/>
      </w:r>
      <w:r>
        <w:t xml:space="preserve">I speak up when I have a concern or a question. [RATING]</w:t>
      </w:r>
    </w:p>
    <w:p>
      <w:pPr>
        <w:pStyle w:val="ListParagraph"/>
        <w:ind w:left="720" w:hanging="360"/>
      </w:pPr>
      <w:r>
        <w:t xml:space="preserve">27.</w:t>
      </w:r>
      <w:r>
        <w:tab/>
      </w:r>
      <w:r>
        <w:t xml:space="preserve">What would help you contribute more next year?</w:t>
      </w:r>
    </w:p>
    <w:p>
      <w:pPr>
        <w:pStyle w:val="ListParagraph"/>
        <w:ind w:left="720" w:hanging="360"/>
      </w:pPr>
      <w:r>
        <w:t xml:space="preserve">28.</w:t>
      </w:r>
      <w:r>
        <w:tab/>
      </w:r>
      <w:r>
        <w:t xml:space="preserve">Do you plan to continue on the board after your current term? [YES, NO OR NOT SURE]</w:t>
      </w:r>
    </w:p>
    <w:p>
      <w:pPr>
        <w:pStyle w:val="Heading1"/>
      </w:pPr>
      <w:r>
        <w:t xml:space="preserve">Part 4. Feedback for the chair</w:t>
      </w:r>
    </w:p>
    <w:p>
      <w:r>
        <w:t xml:space="preserve">Rate each statement: 1 = strongly disagree, 2 = disagree, 3 = agree, 4 = strongly agree, or "not sure".</w:t>
      </w:r>
    </w:p>
    <w:p>
      <w:pPr>
        <w:pStyle w:val="ListParagraph"/>
        <w:ind w:left="720" w:hanging="360"/>
      </w:pPr>
      <w:r>
        <w:t xml:space="preserve">29.</w:t>
      </w:r>
      <w:r>
        <w:tab/>
      </w:r>
      <w:r>
        <w:t xml:space="preserve">The chair runs meetings fairly and keeps them focused. [RATING]</w:t>
      </w:r>
    </w:p>
    <w:p>
      <w:pPr>
        <w:pStyle w:val="ListParagraph"/>
        <w:ind w:left="720" w:hanging="360"/>
      </w:pPr>
      <w:r>
        <w:t xml:space="preserve">30.</w:t>
      </w:r>
      <w:r>
        <w:tab/>
      </w:r>
      <w:r>
        <w:t xml:space="preserve">The chair makes sure every voice is heard. [RATING]</w:t>
      </w:r>
    </w:p>
    <w:p>
      <w:pPr>
        <w:pStyle w:val="ListParagraph"/>
        <w:ind w:left="720" w:hanging="360"/>
      </w:pPr>
      <w:r>
        <w:t xml:space="preserve">31.</w:t>
      </w:r>
      <w:r>
        <w:tab/>
      </w:r>
      <w:r>
        <w:t xml:space="preserve">The chair works well with the director. [RATING]</w:t>
      </w:r>
    </w:p>
    <w:p>
      <w:pPr>
        <w:pStyle w:val="ListParagraph"/>
        <w:ind w:left="720" w:hanging="360"/>
      </w:pPr>
      <w:r>
        <w:t xml:space="preserve">32.</w:t>
      </w:r>
      <w:r>
        <w:tab/>
      </w:r>
      <w:r>
        <w:t xml:space="preserve">The chair deals with problems early and fairly. [RATING]</w:t>
      </w:r>
    </w:p>
    <w:p>
      <w:pPr>
        <w:pStyle w:val="ListParagraph"/>
        <w:ind w:left="720" w:hanging="360"/>
      </w:pPr>
      <w:r>
        <w:t xml:space="preserve">33.</w:t>
      </w:r>
      <w:r>
        <w:tab/>
      </w:r>
      <w:r>
        <w:t xml:space="preserve">What should the chair keep doing, and what could the chair do differently?</w:t>
      </w:r>
    </w:p>
    <w:p>
      <w:pPr>
        <w:pStyle w:val="Heading1"/>
      </w:pPr>
      <w:r>
        <w:t xml:space="preserve">Summary of results (for the person collecting answers)</w:t>
      </w:r>
    </w:p>
    <w:p>
      <w:r>
        <w:t xml:space="preserve">Number of responses: [NUMBER] of [NUMBER OF DIRECTORS]</w:t>
      </w:r>
    </w:p>
    <w:p>
      <w:r>
        <w:t xml:space="preserve">Three highest-rated statements: [STATEMENTS]</w:t>
      </w:r>
    </w:p>
    <w:p>
      <w:r>
        <w:t xml:space="preserve">Three lowest-rated statements, or most "not sure": [STATEMENTS]</w:t>
      </w:r>
    </w:p>
    <w:p>
      <w:r>
        <w:t xml:space="preserve">Main themes from open answers: [THEMES]</w:t>
      </w:r>
    </w:p>
    <w:p>
      <w:r>
        <w:t xml:space="preserve">Changes the board agreed for next year: [CHANGE 1, LEAD PERSON]; [CHANGE 2, LEAD PERSON]; [CHANGE 3, LEAD PERSON]</w:t>
      </w:r>
    </w:p>
    <w:p>
      <w:r>
        <w:t xml:space="preserve">Discussed by the board on: [DATE]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Board annual evaluation survey</dc:title>
  <dc:creator>Golden Hint</dc:creator>
  <dc:language>en-US</dc:language>
</cp:coreProperties>
</file>